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33" w:rsidRPr="00074FDB" w:rsidRDefault="00E01933" w:rsidP="00E01933">
      <w:pPr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074FDB">
        <w:rPr>
          <w:rFonts w:ascii="方正小标宋_GBK" w:eastAsia="方正小标宋_GBK" w:hAnsi="华文中宋" w:hint="eastAsia"/>
          <w:sz w:val="44"/>
          <w:szCs w:val="44"/>
        </w:rPr>
        <w:t>2018年度省文化科研课题申报指南</w:t>
      </w:r>
    </w:p>
    <w:p w:rsidR="00E01933" w:rsidRPr="00074FDB" w:rsidRDefault="00E01933" w:rsidP="00E01933">
      <w:pPr>
        <w:rPr>
          <w:rFonts w:ascii="方正黑体_GBK" w:eastAsia="方正黑体_GBK" w:hAnsi="黑体" w:hint="eastAsia"/>
          <w:sz w:val="36"/>
          <w:szCs w:val="36"/>
        </w:rPr>
      </w:pPr>
      <w:r w:rsidRPr="00074FDB">
        <w:rPr>
          <w:rFonts w:ascii="方正黑体_GBK" w:eastAsia="方正黑体_GBK" w:hAnsi="黑体" w:hint="eastAsia"/>
          <w:sz w:val="36"/>
          <w:szCs w:val="36"/>
        </w:rPr>
        <w:t>一、文化产业类：</w:t>
      </w:r>
    </w:p>
    <w:p w:rsidR="00E01933" w:rsidRPr="00074FD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1、江苏文化产品科技含量提升对策研究</w:t>
      </w:r>
    </w:p>
    <w:p w:rsidR="00E01933" w:rsidRPr="00074FD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2、江苏小微文化企业发展模式研究</w:t>
      </w:r>
    </w:p>
    <w:p w:rsidR="00E01933" w:rsidRPr="00074FD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3、大数据驱动下文化消费升级发展研究</w:t>
      </w:r>
    </w:p>
    <w:p w:rsidR="00E01933" w:rsidRPr="00074FD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4、扩大社会资本投（融）资文化企业的现实方法研究</w:t>
      </w:r>
    </w:p>
    <w:p w:rsidR="00E01933" w:rsidRPr="003427D7" w:rsidRDefault="00E01933" w:rsidP="00E01933">
      <w:pPr>
        <w:rPr>
          <w:rFonts w:ascii="方正仿宋_GBK" w:eastAsia="方正仿宋_GBK" w:hint="eastAsia"/>
          <w:spacing w:val="-20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5、</w:t>
      </w:r>
      <w:r w:rsidRPr="003427D7">
        <w:rPr>
          <w:rFonts w:ascii="方正仿宋_GBK" w:eastAsia="方正仿宋_GBK" w:hint="eastAsia"/>
          <w:spacing w:val="-10"/>
          <w:sz w:val="36"/>
          <w:szCs w:val="36"/>
        </w:rPr>
        <w:t>文旅融合背景下经典文化资源产业价值提升利用研究</w:t>
      </w:r>
    </w:p>
    <w:p w:rsidR="00E01933" w:rsidRPr="00074FD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6、文化产业新业态与相关产业融合发展研究</w:t>
      </w:r>
    </w:p>
    <w:p w:rsidR="00E01933" w:rsidRPr="00074FD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7、文化产业园区效益提升方法研究</w:t>
      </w:r>
    </w:p>
    <w:p w:rsidR="00E01933" w:rsidRPr="00074FD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8、文化创意成果转化与产业链升级发展研究</w:t>
      </w:r>
    </w:p>
    <w:p w:rsidR="00E01933" w:rsidRPr="00074FD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9、区域特色文化产业创新发展研究</w:t>
      </w:r>
    </w:p>
    <w:p w:rsidR="00E01933" w:rsidRPr="00074FD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10、传统文化与现代科技融合发展路径研究</w:t>
      </w:r>
    </w:p>
    <w:p w:rsidR="00E01933" w:rsidRPr="00A617AB" w:rsidRDefault="00E01933" w:rsidP="00E01933">
      <w:pPr>
        <w:rPr>
          <w:rFonts w:ascii="方正黑体_GBK" w:eastAsia="方正黑体_GBK" w:hint="eastAsia"/>
          <w:b/>
          <w:sz w:val="36"/>
          <w:szCs w:val="36"/>
        </w:rPr>
      </w:pPr>
      <w:r w:rsidRPr="00A617AB">
        <w:rPr>
          <w:rFonts w:ascii="方正黑体_GBK" w:eastAsia="方正黑体_GBK" w:hint="eastAsia"/>
          <w:b/>
          <w:sz w:val="36"/>
          <w:szCs w:val="36"/>
        </w:rPr>
        <w:t>二、文化综合类</w:t>
      </w:r>
    </w:p>
    <w:p w:rsidR="00E01933" w:rsidRPr="00A617A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1、新时代江苏艺术创作</w:t>
      </w:r>
      <w:r>
        <w:rPr>
          <w:rFonts w:ascii="方正仿宋_GBK" w:eastAsia="方正仿宋_GBK" w:hint="eastAsia"/>
          <w:sz w:val="36"/>
          <w:szCs w:val="36"/>
        </w:rPr>
        <w:t>高质量</w:t>
      </w:r>
      <w:r w:rsidRPr="00A617AB">
        <w:rPr>
          <w:rFonts w:ascii="方正仿宋_GBK" w:eastAsia="方正仿宋_GBK" w:hint="eastAsia"/>
          <w:sz w:val="36"/>
          <w:szCs w:val="36"/>
        </w:rPr>
        <w:t xml:space="preserve">发展研究 </w:t>
      </w:r>
    </w:p>
    <w:p w:rsidR="00E01933" w:rsidRPr="00A617A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2、艺术精品创作环境优化机制研究</w:t>
      </w:r>
    </w:p>
    <w:p w:rsidR="00E01933" w:rsidRPr="00A617A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3、公共文化服务城乡一体化发展模式研究</w:t>
      </w:r>
    </w:p>
    <w:p w:rsidR="00E01933" w:rsidRPr="00A617A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4、基层公共文化服务标准化体系建设研究</w:t>
      </w:r>
    </w:p>
    <w:p w:rsidR="00E01933" w:rsidRPr="00A617A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5、公共数字文化综合服务平台建设研究</w:t>
      </w:r>
    </w:p>
    <w:p w:rsidR="00E01933" w:rsidRPr="00A617A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6、大运河沿线特色文化遗产活态传承利用研究</w:t>
      </w:r>
    </w:p>
    <w:p w:rsidR="00E01933" w:rsidRPr="00A617A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lastRenderedPageBreak/>
        <w:t>7、传统文化生态保护及评估体系建设研究</w:t>
      </w:r>
    </w:p>
    <w:p w:rsidR="00E01933" w:rsidRPr="00A617A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 xml:space="preserve">8、新时代艺术职业学校创新发展研究 </w:t>
      </w:r>
    </w:p>
    <w:p w:rsidR="00E01933" w:rsidRPr="00A617AB" w:rsidRDefault="00E01933" w:rsidP="00E01933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9、互联网上网服务行业管理模式转型升级研究</w:t>
      </w:r>
    </w:p>
    <w:p w:rsidR="00E01933" w:rsidRPr="003427D7" w:rsidRDefault="00E01933" w:rsidP="00E01933">
      <w:pPr>
        <w:rPr>
          <w:rFonts w:ascii="方正仿宋_GBK" w:eastAsia="方正仿宋_GBK" w:hAnsi="仿宋" w:hint="eastAsia"/>
          <w:spacing w:val="-14"/>
          <w:sz w:val="36"/>
          <w:szCs w:val="36"/>
        </w:rPr>
      </w:pPr>
      <w:r w:rsidRPr="003427D7">
        <w:rPr>
          <w:rFonts w:ascii="方正仿宋_GBK" w:eastAsia="方正仿宋_GBK" w:hint="eastAsia"/>
          <w:spacing w:val="-14"/>
          <w:sz w:val="36"/>
          <w:szCs w:val="36"/>
        </w:rPr>
        <w:t>10</w:t>
      </w:r>
      <w:r>
        <w:rPr>
          <w:rFonts w:ascii="方正仿宋_GBK" w:eastAsia="方正仿宋_GBK" w:hint="eastAsia"/>
          <w:spacing w:val="-14"/>
          <w:sz w:val="36"/>
          <w:szCs w:val="36"/>
        </w:rPr>
        <w:t>、文化艺术类产品价值发现与</w:t>
      </w:r>
      <w:r w:rsidRPr="003427D7">
        <w:rPr>
          <w:rFonts w:ascii="方正仿宋_GBK" w:eastAsia="方正仿宋_GBK" w:hint="eastAsia"/>
          <w:spacing w:val="-14"/>
          <w:sz w:val="36"/>
          <w:szCs w:val="36"/>
        </w:rPr>
        <w:t>服务大众相关问题研究</w:t>
      </w:r>
    </w:p>
    <w:p w:rsidR="008A1F94" w:rsidRDefault="008A1F94"/>
    <w:sectPr w:rsidR="008A1F94" w:rsidSect="00A617AB">
      <w:pgSz w:w="11906" w:h="16838" w:code="9"/>
      <w:pgMar w:top="1440" w:right="1797" w:bottom="1440" w:left="1797" w:header="851" w:footer="992" w:gutter="0"/>
      <w:cols w:space="425"/>
      <w:docGrid w:type="lines" w:linePitch="6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933"/>
    <w:rsid w:val="008A1F94"/>
    <w:rsid w:val="00E0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2018-05-16T03:35:00Z</dcterms:created>
  <dcterms:modified xsi:type="dcterms:W3CDTF">2018-05-16T03:36:00Z</dcterms:modified>
</cp:coreProperties>
</file>