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1B64B" w14:textId="35C465F3" w:rsidR="003A071C" w:rsidRPr="006C0CDA" w:rsidRDefault="006C0CDA">
      <w:pPr>
        <w:jc w:val="center"/>
        <w:rPr>
          <w:b/>
          <w:bCs/>
          <w:sz w:val="44"/>
          <w:szCs w:val="44"/>
        </w:rPr>
      </w:pPr>
      <w:r w:rsidRPr="006C0CDA">
        <w:rPr>
          <w:rFonts w:hint="eastAsia"/>
          <w:b/>
          <w:bCs/>
          <w:sz w:val="44"/>
          <w:szCs w:val="44"/>
        </w:rPr>
        <w:t>南京普道电子技术有限公司</w:t>
      </w:r>
    </w:p>
    <w:p w14:paraId="76DB1F34" w14:textId="77777777" w:rsidR="003A071C" w:rsidRDefault="00F61A9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招聘简章</w:t>
      </w:r>
    </w:p>
    <w:p w14:paraId="4F49046D" w14:textId="77777777" w:rsidR="003A071C" w:rsidRDefault="003A071C">
      <w:pPr>
        <w:jc w:val="center"/>
        <w:rPr>
          <w:b/>
          <w:bCs/>
          <w:sz w:val="24"/>
        </w:rPr>
      </w:pPr>
    </w:p>
    <w:p w14:paraId="3F3BB139" w14:textId="236A2811" w:rsidR="003A071C" w:rsidRDefault="00281A5D" w:rsidP="00281A5D">
      <w:pPr>
        <w:spacing w:line="360" w:lineRule="auto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南京普道电子技术有限公司</w:t>
      </w:r>
      <w:r w:rsidR="00F61A99">
        <w:rPr>
          <w:rFonts w:asciiTheme="minorEastAsia" w:hAnsiTheme="minorEastAsia" w:cstheme="minorEastAsia" w:hint="eastAsia"/>
          <w:sz w:val="32"/>
          <w:szCs w:val="32"/>
        </w:rPr>
        <w:t>是一家以信息产业为主导的科技创新型企业。公司成立于2006年，拥有现代化的管理方式，公司秉承“普道、守信、道正、务实”的经营理念，充分整合资源优势、专业优势、人才优势，始终坚</w:t>
      </w:r>
      <w:bookmarkStart w:id="0" w:name="_GoBack"/>
      <w:bookmarkEnd w:id="0"/>
      <w:r w:rsidR="00F61A99">
        <w:rPr>
          <w:rFonts w:asciiTheme="minorEastAsia" w:hAnsiTheme="minorEastAsia" w:cstheme="minorEastAsia" w:hint="eastAsia"/>
          <w:sz w:val="32"/>
          <w:szCs w:val="32"/>
        </w:rPr>
        <w:t>持以市场为导向，资源整合、资本运作为手段，加快我国新兴技术产业的发展。</w:t>
      </w:r>
    </w:p>
    <w:p w14:paraId="700AB990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现因发展需要招聘以下岗位：</w:t>
      </w:r>
    </w:p>
    <w:p w14:paraId="667DABB1" w14:textId="77777777" w:rsidR="003A071C" w:rsidRDefault="00F61A99">
      <w:pPr>
        <w:spacing w:line="360" w:lineRule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一、招聘岗位：信息技术专员</w:t>
      </w:r>
    </w:p>
    <w:p w14:paraId="7E30922B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所属部门：营销中心          </w:t>
      </w:r>
    </w:p>
    <w:p w14:paraId="286478E7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人数：5人</w:t>
      </w:r>
    </w:p>
    <w:p w14:paraId="317F045E" w14:textId="1159604B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学历要求： 大专及以上</w:t>
      </w:r>
      <w:r w:rsidR="00281A5D">
        <w:rPr>
          <w:rFonts w:asciiTheme="minorEastAsia" w:hAnsiTheme="minorEastAsia" w:cstheme="minorEastAsia" w:hint="eastAsia"/>
          <w:sz w:val="32"/>
          <w:szCs w:val="32"/>
        </w:rPr>
        <w:t>学历</w:t>
      </w:r>
    </w:p>
    <w:p w14:paraId="70D76ACE" w14:textId="13ADDD62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工资待遇：</w:t>
      </w:r>
      <w:r w:rsidR="00281A5D">
        <w:rPr>
          <w:rFonts w:ascii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sz w:val="32"/>
          <w:szCs w:val="32"/>
        </w:rPr>
        <w:t>000-8000元（</w:t>
      </w:r>
      <w:r w:rsidR="00281A5D">
        <w:rPr>
          <w:rFonts w:asciiTheme="minorEastAsia" w:hAnsiTheme="minorEastAsia" w:cstheme="minorEastAsia" w:hint="eastAsia"/>
          <w:sz w:val="32"/>
          <w:szCs w:val="32"/>
        </w:rPr>
        <w:t>含税</w:t>
      </w:r>
      <w:r>
        <w:rPr>
          <w:rFonts w:asciiTheme="minorEastAsia" w:hAnsiTheme="minorEastAsia" w:cstheme="minorEastAsia" w:hint="eastAsia"/>
          <w:sz w:val="32"/>
          <w:szCs w:val="32"/>
        </w:rPr>
        <w:t>）</w:t>
      </w:r>
    </w:p>
    <w:p w14:paraId="132946D1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具体要求：</w:t>
      </w:r>
    </w:p>
    <w:p w14:paraId="318E7BA5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（1）熟悉SOLARIS10/红帽、SQL SERVER等操作系统的安装及操作。能适应经常出差及不定时的工作制。</w:t>
      </w:r>
    </w:p>
    <w:p w14:paraId="422A39DD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（2）在上级的领导和监督下定期完成量化的工作要求，并能独立处理和解决所负责的任务。</w:t>
      </w:r>
    </w:p>
    <w:p w14:paraId="68FAB3B7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（3）负责产品的售前支持、方案编写、产品演示；参与培训用户，提供现场指导等售后技术支持工作。</w:t>
      </w:r>
    </w:p>
    <w:p w14:paraId="74CD6AEA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（4）待人诚实可信，具有亲和力，语言表达能力和动手</w:t>
      </w: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能力强，能够吃苦耐劳。配合销售做好产品市场推广；技术应用的推广、培训。</w:t>
      </w:r>
    </w:p>
    <w:p w14:paraId="078B8162" w14:textId="77777777" w:rsidR="003A071C" w:rsidRDefault="00F61A99">
      <w:pPr>
        <w:spacing w:line="360" w:lineRule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二、招聘岗位：财务/会计助理</w:t>
      </w:r>
    </w:p>
    <w:p w14:paraId="0DEF2F26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所属部门：运营中心          </w:t>
      </w:r>
    </w:p>
    <w:p w14:paraId="2BF06E2B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人数：3人</w:t>
      </w:r>
    </w:p>
    <w:p w14:paraId="41BF254A" w14:textId="7833A75F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学历要求： </w:t>
      </w:r>
      <w:r w:rsidR="00281A5D">
        <w:rPr>
          <w:rFonts w:asciiTheme="minorEastAsia" w:hAnsiTheme="minorEastAsia" w:cstheme="minorEastAsia" w:hint="eastAsia"/>
          <w:sz w:val="32"/>
          <w:szCs w:val="32"/>
        </w:rPr>
        <w:t>大专及以上学历</w:t>
      </w:r>
    </w:p>
    <w:p w14:paraId="5D064E2A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工资待遇：4000-6000元（含税）</w:t>
      </w:r>
    </w:p>
    <w:p w14:paraId="55F189A2" w14:textId="77777777" w:rsidR="003A071C" w:rsidRDefault="00F61A99">
      <w:pPr>
        <w:spacing w:line="360" w:lineRule="auto"/>
        <w:ind w:left="2240" w:hangingChars="700" w:hanging="22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具体要求：</w:t>
      </w:r>
    </w:p>
    <w:p w14:paraId="2E39E6AB" w14:textId="77777777" w:rsidR="003A071C" w:rsidRDefault="00F61A99">
      <w:pPr>
        <w:numPr>
          <w:ilvl w:val="0"/>
          <w:numId w:val="1"/>
        </w:numPr>
        <w:spacing w:line="360" w:lineRule="auto"/>
        <w:ind w:leftChars="152" w:left="2239" w:hangingChars="600" w:hanging="19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初级会计师及以上职称，为其他部门提供财务工作</w:t>
      </w:r>
    </w:p>
    <w:p w14:paraId="7E52E74A" w14:textId="77777777" w:rsidR="003A071C" w:rsidRDefault="00F61A99">
      <w:pPr>
        <w:spacing w:line="360" w:lineRule="auto"/>
        <w:ind w:leftChars="-448" w:left="-941" w:firstLineChars="300" w:firstLine="96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支持，负责处理凭证、发票、财务数据统计等相关财务工作。</w:t>
      </w:r>
    </w:p>
    <w:p w14:paraId="4D7FF26D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（2）敬业，有高度责任感，具有团队合作精神和服务意识。</w:t>
      </w:r>
    </w:p>
    <w:p w14:paraId="408412D8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（3）工作细致、严谨，能吃苦耐劳，能承受较大的工作压力。</w:t>
      </w:r>
    </w:p>
    <w:p w14:paraId="25D3BABE" w14:textId="77777777" w:rsidR="003A071C" w:rsidRDefault="00F61A99">
      <w:pPr>
        <w:spacing w:line="360" w:lineRule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三、招聘岗位：客户经理</w:t>
      </w:r>
    </w:p>
    <w:p w14:paraId="46AFCF6F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所属部门：营销中心          </w:t>
      </w:r>
    </w:p>
    <w:p w14:paraId="61B5A8F1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人数：5人</w:t>
      </w:r>
    </w:p>
    <w:p w14:paraId="111F1AAB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学历要求：本科及以上 </w:t>
      </w:r>
    </w:p>
    <w:p w14:paraId="714EC1EC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工资待遇：6000-8000元（含税）</w:t>
      </w:r>
    </w:p>
    <w:p w14:paraId="75727697" w14:textId="77777777" w:rsidR="003A071C" w:rsidRDefault="00F61A99">
      <w:pPr>
        <w:spacing w:line="360" w:lineRule="auto"/>
        <w:ind w:left="2240" w:hangingChars="700" w:hanging="22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具体要求：</w:t>
      </w:r>
    </w:p>
    <w:p w14:paraId="433C626F" w14:textId="77777777" w:rsidR="003A071C" w:rsidRDefault="00F61A99">
      <w:pPr>
        <w:numPr>
          <w:ilvl w:val="0"/>
          <w:numId w:val="2"/>
        </w:numPr>
        <w:spacing w:line="360" w:lineRule="auto"/>
        <w:ind w:leftChars="152" w:left="2239" w:hangingChars="600" w:hanging="19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从事客户资源开发，公司大客户的维护，系统集成</w:t>
      </w:r>
    </w:p>
    <w:p w14:paraId="7E992598" w14:textId="77777777" w:rsidR="003A071C" w:rsidRDefault="00F61A99">
      <w:pPr>
        <w:spacing w:line="360" w:lineRule="auto"/>
        <w:ind w:leftChars="-448" w:left="-941" w:firstLineChars="300" w:firstLine="96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项目的协调与管理。</w:t>
      </w:r>
    </w:p>
    <w:p w14:paraId="5444404A" w14:textId="77777777" w:rsidR="003A071C" w:rsidRDefault="00F61A99">
      <w:pPr>
        <w:tabs>
          <w:tab w:val="left" w:pos="1463"/>
        </w:tabs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（2）浪潮、IBM、思科、华为等产品的渠道拓展。</w:t>
      </w:r>
    </w:p>
    <w:p w14:paraId="59632B53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（3）签定销售合同，指导、协调、审核与销售服务有关的账目和记录。</w:t>
      </w:r>
    </w:p>
    <w:p w14:paraId="4C820431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（4）解决客户就销售和售后服务提出的问题。</w:t>
      </w:r>
    </w:p>
    <w:p w14:paraId="32E79B00" w14:textId="77777777" w:rsidR="003A071C" w:rsidRDefault="00F61A99">
      <w:pPr>
        <w:spacing w:line="360" w:lineRule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四、招聘岗位：商务专员</w:t>
      </w:r>
    </w:p>
    <w:p w14:paraId="7A32289C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所属部门：运营中心          </w:t>
      </w:r>
    </w:p>
    <w:p w14:paraId="714CF22A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人数：3人</w:t>
      </w:r>
    </w:p>
    <w:p w14:paraId="2FF31B16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学历要求：本科及以上 </w:t>
      </w:r>
    </w:p>
    <w:p w14:paraId="1C62EF24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工资待遇：4000-6000元（含税）</w:t>
      </w:r>
    </w:p>
    <w:p w14:paraId="1A7CEAE2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具体要求：</w:t>
      </w:r>
    </w:p>
    <w:p w14:paraId="454B996C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（1）执行公司合同签订、客户沟通等商务相关事宜。</w:t>
      </w:r>
    </w:p>
    <w:p w14:paraId="00499C5B" w14:textId="77777777" w:rsidR="003A071C" w:rsidRDefault="00F61A99">
      <w:pPr>
        <w:tabs>
          <w:tab w:val="left" w:pos="1463"/>
        </w:tabs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（2）公司所需商品的订单的采购、销售执行完成情况的跟进。</w:t>
      </w:r>
    </w:p>
    <w:p w14:paraId="22FFF38D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（3）协调本部门与公司内部相关部门工作上的衔接与配合。</w:t>
      </w:r>
    </w:p>
    <w:p w14:paraId="502F2D4F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（4）拥有良好的沟通与协调的能力、分析与解决问题的能力；熟练使用各种办公软件。</w:t>
      </w:r>
    </w:p>
    <w:p w14:paraId="3CEA03B2" w14:textId="77777777" w:rsidR="003A071C" w:rsidRDefault="00F61A99">
      <w:pPr>
        <w:spacing w:line="360" w:lineRule="auto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五、招聘岗位：办公文员</w:t>
      </w:r>
    </w:p>
    <w:p w14:paraId="789C8EE4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所属部门：规划管理中心          </w:t>
      </w:r>
    </w:p>
    <w:p w14:paraId="2922A8C1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人数：3人</w:t>
      </w:r>
    </w:p>
    <w:p w14:paraId="31B0CB8E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学历要求：大专及以上 </w:t>
      </w:r>
    </w:p>
    <w:p w14:paraId="667DDF73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工资待遇：4000-6000元（含税）</w:t>
      </w:r>
    </w:p>
    <w:p w14:paraId="05F228F4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具体要求：</w:t>
      </w:r>
    </w:p>
    <w:p w14:paraId="3619DAE1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（1）公司内部行政相关事宜。  </w:t>
      </w:r>
    </w:p>
    <w:p w14:paraId="18EEB319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（2）协调公司内部部门相关工作的衔接与配合。</w:t>
      </w:r>
    </w:p>
    <w:p w14:paraId="185972E4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（3）督办或执行公司领导交待的事项。</w:t>
      </w:r>
    </w:p>
    <w:p w14:paraId="3A996022" w14:textId="77777777" w:rsidR="003A071C" w:rsidRDefault="00F61A99">
      <w:pPr>
        <w:spacing w:line="360" w:lineRule="auto"/>
        <w:ind w:firstLineChars="100" w:firstLine="3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（4）拥有良好的沟通与协调能力、分析与解决问题的能力；熟练使用各种办公软件。</w:t>
      </w:r>
    </w:p>
    <w:p w14:paraId="2909C0E2" w14:textId="12DE6A54" w:rsidR="003A071C" w:rsidRDefault="00F61A99">
      <w:pPr>
        <w:spacing w:line="360" w:lineRule="auto"/>
        <w:ind w:firstLineChars="100" w:firstLine="321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以上职位均可提供实习生岗位，按照实际出勤天数给予</w:t>
      </w:r>
      <w:r w:rsidR="00043CD8">
        <w:rPr>
          <w:rFonts w:asciiTheme="minorEastAsia" w:hAnsiTheme="minorEastAsia" w:cstheme="minorEastAsia" w:hint="eastAsia"/>
          <w:b/>
          <w:bCs/>
          <w:sz w:val="32"/>
          <w:szCs w:val="32"/>
        </w:rPr>
        <w:t>补贴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100元/天。</w:t>
      </w:r>
    </w:p>
    <w:p w14:paraId="76397158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联系人：戴东波    </w:t>
      </w:r>
    </w:p>
    <w:p w14:paraId="14BE359B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电话：58858188</w:t>
      </w:r>
    </w:p>
    <w:p w14:paraId="601B3FDE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地址：南京市鼓楼区浦江路26号 浦江大厦8楼</w:t>
      </w:r>
    </w:p>
    <w:p w14:paraId="106E0935" w14:textId="77777777" w:rsidR="003A071C" w:rsidRDefault="00F61A99">
      <w:pPr>
        <w:spacing w:line="36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公司：南京普道电子技术有限公司</w:t>
      </w:r>
    </w:p>
    <w:p w14:paraId="6863FCC2" w14:textId="77777777" w:rsidR="003A071C" w:rsidRDefault="003A071C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</w:p>
    <w:sectPr w:rsidR="003A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B5785" w14:textId="77777777" w:rsidR="00A24B37" w:rsidRDefault="00A24B37" w:rsidP="006A2586">
      <w:r>
        <w:separator/>
      </w:r>
    </w:p>
  </w:endnote>
  <w:endnote w:type="continuationSeparator" w:id="0">
    <w:p w14:paraId="7BE2FA02" w14:textId="77777777" w:rsidR="00A24B37" w:rsidRDefault="00A24B37" w:rsidP="006A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A7E35" w14:textId="77777777" w:rsidR="00A24B37" w:rsidRDefault="00A24B37" w:rsidP="006A2586">
      <w:r>
        <w:separator/>
      </w:r>
    </w:p>
  </w:footnote>
  <w:footnote w:type="continuationSeparator" w:id="0">
    <w:p w14:paraId="2D58E7B0" w14:textId="77777777" w:rsidR="00A24B37" w:rsidRDefault="00A24B37" w:rsidP="006A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360E7"/>
    <w:multiLevelType w:val="singleLevel"/>
    <w:tmpl w:val="211360E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F319F31"/>
    <w:multiLevelType w:val="singleLevel"/>
    <w:tmpl w:val="6F319F3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13AF3"/>
    <w:rsid w:val="00043CD8"/>
    <w:rsid w:val="00281A5D"/>
    <w:rsid w:val="003A071C"/>
    <w:rsid w:val="006A2586"/>
    <w:rsid w:val="006C0CDA"/>
    <w:rsid w:val="00A24B37"/>
    <w:rsid w:val="00A75E10"/>
    <w:rsid w:val="00F61A99"/>
    <w:rsid w:val="021B3094"/>
    <w:rsid w:val="02F141D6"/>
    <w:rsid w:val="05247A06"/>
    <w:rsid w:val="061E4FB4"/>
    <w:rsid w:val="06902660"/>
    <w:rsid w:val="084435CA"/>
    <w:rsid w:val="0991430C"/>
    <w:rsid w:val="0A4A1BCA"/>
    <w:rsid w:val="0CDD52DB"/>
    <w:rsid w:val="0D014371"/>
    <w:rsid w:val="0EA229AE"/>
    <w:rsid w:val="0F6A5084"/>
    <w:rsid w:val="10EC0621"/>
    <w:rsid w:val="129A3DA5"/>
    <w:rsid w:val="14413AF3"/>
    <w:rsid w:val="146D33B3"/>
    <w:rsid w:val="15906853"/>
    <w:rsid w:val="170B5B03"/>
    <w:rsid w:val="17115966"/>
    <w:rsid w:val="17B33E98"/>
    <w:rsid w:val="1AD51010"/>
    <w:rsid w:val="1F4628C2"/>
    <w:rsid w:val="1FBB2132"/>
    <w:rsid w:val="21970BDF"/>
    <w:rsid w:val="259760B9"/>
    <w:rsid w:val="268604EA"/>
    <w:rsid w:val="27A60287"/>
    <w:rsid w:val="27D71B78"/>
    <w:rsid w:val="281B77B0"/>
    <w:rsid w:val="29F34157"/>
    <w:rsid w:val="2E9F5C81"/>
    <w:rsid w:val="2F1703FA"/>
    <w:rsid w:val="330475CD"/>
    <w:rsid w:val="3348626A"/>
    <w:rsid w:val="34255B6C"/>
    <w:rsid w:val="39E269C6"/>
    <w:rsid w:val="3C2A6974"/>
    <w:rsid w:val="3F7F641B"/>
    <w:rsid w:val="41961819"/>
    <w:rsid w:val="459405EC"/>
    <w:rsid w:val="47B722D1"/>
    <w:rsid w:val="49B5554E"/>
    <w:rsid w:val="49C30F83"/>
    <w:rsid w:val="4AB4238E"/>
    <w:rsid w:val="4ABB1A9E"/>
    <w:rsid w:val="4F3E55D8"/>
    <w:rsid w:val="5A9B21A4"/>
    <w:rsid w:val="5BFC06CE"/>
    <w:rsid w:val="5FAB7664"/>
    <w:rsid w:val="6192245C"/>
    <w:rsid w:val="69C63FB7"/>
    <w:rsid w:val="6BB40647"/>
    <w:rsid w:val="6F1A72D4"/>
    <w:rsid w:val="6F326EDB"/>
    <w:rsid w:val="77A93AA4"/>
    <w:rsid w:val="7BBB098F"/>
    <w:rsid w:val="7BF30B00"/>
    <w:rsid w:val="7DEA348C"/>
    <w:rsid w:val="7F3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76A89"/>
  <w15:docId w15:val="{E0C0809E-7D32-453E-8C8C-0519D8E8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2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2586"/>
    <w:rPr>
      <w:kern w:val="2"/>
      <w:sz w:val="18"/>
      <w:szCs w:val="18"/>
    </w:rPr>
  </w:style>
  <w:style w:type="paragraph" w:styleId="a5">
    <w:name w:val="footer"/>
    <w:basedOn w:val="a"/>
    <w:link w:val="a6"/>
    <w:rsid w:val="006A2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A25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小笨笨</dc:creator>
  <cp:lastModifiedBy>管钊</cp:lastModifiedBy>
  <cp:revision>5</cp:revision>
  <dcterms:created xsi:type="dcterms:W3CDTF">2020-06-15T03:28:00Z</dcterms:created>
  <dcterms:modified xsi:type="dcterms:W3CDTF">2021-05-12T10:19:00Z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9E33E2612FCB492E87E13584A63F9F36</vt:lpwstr>
  </property>
</Properties>
</file>